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1B" w:rsidRDefault="0094341B" w:rsidP="0094341B">
      <w:pPr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Информация для размещения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на официальном сайте Министерства финансов Республики Мордовия.</w:t>
      </w:r>
    </w:p>
    <w:p w:rsidR="0094341B" w:rsidRDefault="0094341B" w:rsidP="0094341B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</w:p>
    <w:p w:rsidR="0094341B" w:rsidRDefault="0094341B" w:rsidP="0094341B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Информация о результатах проведенной проверки соблюдения целей и порядка  предоставления из республиканского бюджета Республики Мордовия в 2016 году субсидий организациям, занимающимся предоставлением организациям и гражданам сельскохозяйственной техники, минеральных удобрений, средств защиты растений и других материально-технических ресурсов по договорам лизинга и товарного кредита (Государственное унитарное предприятие Республики Мордовия «Развитие села»).</w:t>
      </w:r>
    </w:p>
    <w:p w:rsidR="0094341B" w:rsidRDefault="0094341B" w:rsidP="0094341B">
      <w:pPr>
        <w:ind w:firstLine="567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Нарушений </w:t>
      </w:r>
      <w:r>
        <w:rPr>
          <w:sz w:val="28"/>
          <w:szCs w:val="28"/>
        </w:rPr>
        <w:t>в ходе проверки со стороны ГУП РМ «Развитие села» не установлено.</w:t>
      </w:r>
    </w:p>
    <w:p w:rsidR="00182A04" w:rsidRDefault="00182A04"/>
    <w:sectPr w:rsidR="00182A04" w:rsidSect="0018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341B"/>
    <w:rsid w:val="00182A04"/>
    <w:rsid w:val="0094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94341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>MINFIN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</dc:creator>
  <cp:keywords/>
  <dc:description/>
  <cp:lastModifiedBy>parfenova</cp:lastModifiedBy>
  <cp:revision>1</cp:revision>
  <dcterms:created xsi:type="dcterms:W3CDTF">2017-06-29T09:24:00Z</dcterms:created>
  <dcterms:modified xsi:type="dcterms:W3CDTF">2017-06-29T09:25:00Z</dcterms:modified>
</cp:coreProperties>
</file>